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D7EC4" w14:textId="54AC16BD" w:rsidR="00E45FF0" w:rsidRPr="00A15A26" w:rsidRDefault="002B3E8B" w:rsidP="002D7C09">
      <w:pPr>
        <w:spacing w:line="360" w:lineRule="auto"/>
        <w:rPr>
          <w:rFonts w:cs="Arial"/>
          <w:b/>
          <w:sz w:val="32"/>
          <w:szCs w:val="32"/>
        </w:rPr>
      </w:pPr>
      <w:r w:rsidRPr="00A15A26">
        <w:rPr>
          <w:rFonts w:cs="Arial"/>
          <w:b/>
          <w:sz w:val="32"/>
          <w:szCs w:val="32"/>
        </w:rPr>
        <w:t xml:space="preserve">Kønsbalance </w:t>
      </w:r>
      <w:r w:rsidR="005A7305" w:rsidRPr="00A15A26">
        <w:rPr>
          <w:rFonts w:cs="Arial"/>
          <w:b/>
          <w:sz w:val="32"/>
          <w:szCs w:val="32"/>
        </w:rPr>
        <w:t xml:space="preserve">i musikbranchen: </w:t>
      </w:r>
      <w:r w:rsidR="00E443E4" w:rsidRPr="00A15A26">
        <w:rPr>
          <w:rFonts w:cs="Arial"/>
          <w:b/>
          <w:sz w:val="32"/>
          <w:szCs w:val="32"/>
        </w:rPr>
        <w:t>H</w:t>
      </w:r>
      <w:r w:rsidR="005A7305" w:rsidRPr="00A15A26">
        <w:rPr>
          <w:rFonts w:cs="Arial"/>
          <w:b/>
          <w:sz w:val="32"/>
          <w:szCs w:val="32"/>
        </w:rPr>
        <w:t xml:space="preserve">vad skal der til? </w:t>
      </w:r>
      <w:r w:rsidR="003344AA" w:rsidRPr="00A15A26">
        <w:rPr>
          <w:rFonts w:cs="Arial"/>
          <w:b/>
          <w:sz w:val="32"/>
          <w:szCs w:val="32"/>
        </w:rPr>
        <w:t xml:space="preserve"> </w:t>
      </w:r>
    </w:p>
    <w:p w14:paraId="222F667B" w14:textId="77777777" w:rsidR="004012FC" w:rsidRPr="00A15A26" w:rsidRDefault="004012FC" w:rsidP="002D7C09">
      <w:pPr>
        <w:spacing w:line="360" w:lineRule="auto"/>
        <w:rPr>
          <w:rFonts w:cs="Arial"/>
          <w:b/>
          <w:sz w:val="32"/>
          <w:szCs w:val="32"/>
        </w:rPr>
      </w:pPr>
    </w:p>
    <w:p w14:paraId="79D7A49E" w14:textId="501A4C3F" w:rsidR="005C1A5D" w:rsidRPr="00A15A26" w:rsidRDefault="00FE3BAC" w:rsidP="009338B8">
      <w:pPr>
        <w:spacing w:line="360" w:lineRule="auto"/>
        <w:rPr>
          <w:rFonts w:cs="Arial"/>
          <w:sz w:val="22"/>
          <w:szCs w:val="22"/>
        </w:rPr>
      </w:pPr>
      <w:r w:rsidRPr="00A15A26">
        <w:rPr>
          <w:rFonts w:cs="Arial"/>
          <w:b/>
          <w:sz w:val="22"/>
          <w:szCs w:val="22"/>
        </w:rPr>
        <w:t>O</w:t>
      </w:r>
      <w:r w:rsidR="002D7C09" w:rsidRPr="00A15A26">
        <w:rPr>
          <w:rFonts w:cs="Arial"/>
          <w:b/>
          <w:sz w:val="22"/>
          <w:szCs w:val="22"/>
        </w:rPr>
        <w:t>rganisati</w:t>
      </w:r>
      <w:r w:rsidR="005A7305" w:rsidRPr="00A15A26">
        <w:rPr>
          <w:rFonts w:cs="Arial"/>
          <w:b/>
          <w:sz w:val="22"/>
          <w:szCs w:val="22"/>
        </w:rPr>
        <w:t>oner går sammen om at kortlægge</w:t>
      </w:r>
      <w:r w:rsidR="002516E6" w:rsidRPr="00A15A26">
        <w:rPr>
          <w:rFonts w:cs="Arial"/>
          <w:b/>
          <w:sz w:val="22"/>
          <w:szCs w:val="22"/>
        </w:rPr>
        <w:t xml:space="preserve"> kønsfordelingen</w:t>
      </w:r>
      <w:r w:rsidR="002D7C09" w:rsidRPr="00A15A26">
        <w:rPr>
          <w:rFonts w:cs="Arial"/>
          <w:b/>
          <w:sz w:val="22"/>
          <w:szCs w:val="22"/>
        </w:rPr>
        <w:t xml:space="preserve"> i musikbranchen</w:t>
      </w:r>
      <w:r w:rsidR="005A7305" w:rsidRPr="00A15A26">
        <w:rPr>
          <w:rFonts w:cs="Arial"/>
          <w:b/>
          <w:sz w:val="22"/>
          <w:szCs w:val="22"/>
        </w:rPr>
        <w:t>.</w:t>
      </w:r>
      <w:r w:rsidR="002D7C09" w:rsidRPr="00A15A26">
        <w:rPr>
          <w:rFonts w:cs="Arial"/>
          <w:b/>
          <w:sz w:val="22"/>
          <w:szCs w:val="22"/>
        </w:rPr>
        <w:t xml:space="preserve"> </w:t>
      </w:r>
      <w:r w:rsidR="00E45FF0" w:rsidRPr="00A15A26">
        <w:rPr>
          <w:rFonts w:cs="Arial"/>
          <w:b/>
          <w:sz w:val="22"/>
          <w:szCs w:val="22"/>
        </w:rPr>
        <w:br/>
      </w:r>
      <w:r w:rsidR="00FF0141" w:rsidRPr="00A15A26">
        <w:rPr>
          <w:rFonts w:cs="Arial"/>
          <w:sz w:val="22"/>
          <w:szCs w:val="22"/>
        </w:rPr>
        <w:t>I kølvandet på festival</w:t>
      </w:r>
      <w:r w:rsidR="005F6D78" w:rsidRPr="00A15A26">
        <w:rPr>
          <w:rFonts w:cs="Arial"/>
          <w:sz w:val="22"/>
          <w:szCs w:val="22"/>
        </w:rPr>
        <w:t>sæ</w:t>
      </w:r>
      <w:r w:rsidR="0087791F" w:rsidRPr="00A15A26">
        <w:rPr>
          <w:rFonts w:cs="Arial"/>
          <w:sz w:val="22"/>
          <w:szCs w:val="22"/>
        </w:rPr>
        <w:t xml:space="preserve">sonen </w:t>
      </w:r>
      <w:r w:rsidR="00880ABF" w:rsidRPr="00A15A26">
        <w:rPr>
          <w:rFonts w:cs="Arial"/>
          <w:sz w:val="22"/>
          <w:szCs w:val="22"/>
        </w:rPr>
        <w:t>har der atter været</w:t>
      </w:r>
      <w:r w:rsidR="00FF0141" w:rsidRPr="00A15A26">
        <w:rPr>
          <w:rFonts w:cs="Arial"/>
          <w:sz w:val="22"/>
          <w:szCs w:val="22"/>
        </w:rPr>
        <w:t xml:space="preserve"> fokus på den skæve </w:t>
      </w:r>
      <w:r w:rsidR="00EE3836" w:rsidRPr="00A15A26">
        <w:rPr>
          <w:rFonts w:cs="Arial"/>
          <w:sz w:val="22"/>
          <w:szCs w:val="22"/>
        </w:rPr>
        <w:t xml:space="preserve">fordeling af køn på </w:t>
      </w:r>
      <w:r w:rsidR="00FB17C6" w:rsidRPr="00A15A26">
        <w:rPr>
          <w:rFonts w:cs="Arial"/>
          <w:sz w:val="22"/>
          <w:szCs w:val="22"/>
        </w:rPr>
        <w:t>musikscenerne i Danmark</w:t>
      </w:r>
      <w:r w:rsidR="001A65D8" w:rsidRPr="00A15A26">
        <w:rPr>
          <w:rFonts w:cs="Arial"/>
          <w:sz w:val="22"/>
          <w:szCs w:val="22"/>
        </w:rPr>
        <w:t xml:space="preserve">. </w:t>
      </w:r>
      <w:r w:rsidR="00FB17C6" w:rsidRPr="00A15A26">
        <w:rPr>
          <w:rFonts w:cs="Arial"/>
          <w:sz w:val="22"/>
          <w:szCs w:val="22"/>
        </w:rPr>
        <w:t xml:space="preserve">Nu </w:t>
      </w:r>
      <w:r w:rsidR="00313597" w:rsidRPr="00A15A26">
        <w:rPr>
          <w:rFonts w:cs="Arial"/>
          <w:sz w:val="22"/>
          <w:szCs w:val="22"/>
        </w:rPr>
        <w:t xml:space="preserve">vil en </w:t>
      </w:r>
      <w:r w:rsidR="00FB17C6" w:rsidRPr="00A15A26">
        <w:rPr>
          <w:rFonts w:cs="Arial"/>
          <w:sz w:val="22"/>
          <w:szCs w:val="22"/>
        </w:rPr>
        <w:t>række musikorganisationer samarbejde om at kortlægge og sætte fokus på kønsbalancen i musikken. De medvirkende organisationer er Dansk Live, Gramex, Dansk Musiker Forbund, JazzDanmark og Dansk Artist</w:t>
      </w:r>
      <w:r w:rsidR="00EC5E9C" w:rsidRPr="00A15A26">
        <w:rPr>
          <w:rFonts w:cs="Arial"/>
          <w:sz w:val="22"/>
          <w:szCs w:val="22"/>
        </w:rPr>
        <w:t xml:space="preserve"> F</w:t>
      </w:r>
      <w:r w:rsidR="00FB17C6" w:rsidRPr="00A15A26">
        <w:rPr>
          <w:rFonts w:cs="Arial"/>
          <w:sz w:val="22"/>
          <w:szCs w:val="22"/>
        </w:rPr>
        <w:t xml:space="preserve">orbund. </w:t>
      </w:r>
    </w:p>
    <w:p w14:paraId="1471F0DB" w14:textId="77777777" w:rsidR="00132A58" w:rsidRPr="00A15A26" w:rsidRDefault="009D0AC3" w:rsidP="009338B8">
      <w:pPr>
        <w:spacing w:line="360" w:lineRule="auto"/>
        <w:rPr>
          <w:rFonts w:cs="Arial"/>
          <w:sz w:val="22"/>
          <w:szCs w:val="22"/>
        </w:rPr>
      </w:pPr>
      <w:r w:rsidRPr="00A15A26">
        <w:rPr>
          <w:rFonts w:cs="Arial"/>
          <w:sz w:val="22"/>
          <w:szCs w:val="22"/>
        </w:rPr>
        <w:t>O</w:t>
      </w:r>
      <w:r w:rsidR="00502EB9" w:rsidRPr="00A15A26">
        <w:rPr>
          <w:rFonts w:cs="Arial"/>
          <w:sz w:val="22"/>
          <w:szCs w:val="22"/>
        </w:rPr>
        <w:t>rganisationerne</w:t>
      </w:r>
      <w:r w:rsidRPr="00A15A26">
        <w:rPr>
          <w:rFonts w:cs="Arial"/>
          <w:sz w:val="22"/>
          <w:szCs w:val="22"/>
        </w:rPr>
        <w:t xml:space="preserve"> vil</w:t>
      </w:r>
      <w:r w:rsidR="00FB17C6" w:rsidRPr="00A15A26">
        <w:rPr>
          <w:rFonts w:cs="Arial"/>
          <w:sz w:val="22"/>
          <w:szCs w:val="22"/>
        </w:rPr>
        <w:t xml:space="preserve"> følge op på </w:t>
      </w:r>
      <w:r w:rsidR="001F0409" w:rsidRPr="00A15A26">
        <w:rPr>
          <w:rFonts w:cs="Arial"/>
          <w:sz w:val="22"/>
          <w:szCs w:val="22"/>
        </w:rPr>
        <w:t xml:space="preserve">de </w:t>
      </w:r>
      <w:r w:rsidR="00FB17C6" w:rsidRPr="00A15A26">
        <w:rPr>
          <w:rFonts w:cs="Arial"/>
          <w:sz w:val="22"/>
          <w:szCs w:val="22"/>
        </w:rPr>
        <w:t>data, man kom frem til</w:t>
      </w:r>
      <w:r w:rsidR="001F0409" w:rsidRPr="00A15A26">
        <w:rPr>
          <w:rFonts w:cs="Arial"/>
          <w:sz w:val="22"/>
          <w:szCs w:val="22"/>
        </w:rPr>
        <w:t>,</w:t>
      </w:r>
      <w:r w:rsidR="00FB17C6" w:rsidRPr="00A15A26">
        <w:rPr>
          <w:rFonts w:cs="Arial"/>
          <w:sz w:val="22"/>
          <w:szCs w:val="22"/>
        </w:rPr>
        <w:t xml:space="preserve"> sidst kønsbalancen blev kortlagt i 2011 med rapporten ”Kønsbalancen i rytmisk musik”.</w:t>
      </w:r>
      <w:r w:rsidR="001F0409" w:rsidRPr="00A15A26">
        <w:rPr>
          <w:rFonts w:cs="Arial"/>
          <w:sz w:val="22"/>
          <w:szCs w:val="22"/>
        </w:rPr>
        <w:t xml:space="preserve"> Er der sket noget de seneste fem år? Har balancen rykket sig, og hvordan ser fordelingen ud på, foran og bag scenen?</w:t>
      </w:r>
    </w:p>
    <w:p w14:paraId="3E00FC71" w14:textId="2CA48877" w:rsidR="00A15A26" w:rsidRPr="00A15A26" w:rsidRDefault="00A20473" w:rsidP="00A15A26">
      <w:pPr>
        <w:spacing w:line="360" w:lineRule="auto"/>
        <w:rPr>
          <w:rFonts w:eastAsia="Times New Roman" w:cs="Times New Roman"/>
          <w:sz w:val="22"/>
          <w:szCs w:val="22"/>
          <w:lang w:eastAsia="da-DK"/>
        </w:rPr>
      </w:pPr>
      <w:r w:rsidRPr="00A15A26">
        <w:rPr>
          <w:rFonts w:cs="Arial"/>
          <w:b/>
          <w:sz w:val="22"/>
          <w:szCs w:val="22"/>
        </w:rPr>
        <w:br/>
      </w:r>
      <w:r w:rsidR="005A7305" w:rsidRPr="00A15A26">
        <w:rPr>
          <w:rFonts w:cs="Arial"/>
          <w:sz w:val="22"/>
          <w:szCs w:val="22"/>
        </w:rPr>
        <w:t xml:space="preserve"> </w:t>
      </w:r>
      <w:r w:rsidR="0087791F" w:rsidRPr="00A15A26">
        <w:rPr>
          <w:rFonts w:cs="Arial"/>
          <w:sz w:val="22"/>
          <w:szCs w:val="22"/>
        </w:rPr>
        <w:t>”</w:t>
      </w:r>
      <w:r w:rsidR="00A15A26" w:rsidRPr="00A15A26">
        <w:rPr>
          <w:rFonts w:eastAsia="Times New Roman"/>
          <w:sz w:val="22"/>
          <w:szCs w:val="22"/>
        </w:rPr>
        <w:t>Vi har</w:t>
      </w:r>
      <w:r w:rsidR="00A15A26" w:rsidRPr="00A15A26">
        <w:rPr>
          <w:rFonts w:eastAsia="Times New Roman" w:cs="Times New Roman"/>
          <w:sz w:val="22"/>
          <w:szCs w:val="22"/>
          <w:lang w:eastAsia="da-DK"/>
        </w:rPr>
        <w:t xml:space="preserve"> et levende musikmiljø der eksploderer i talent og kunstnerisk udvikling for tiden. Vi vil gerne bidrage til at</w:t>
      </w:r>
      <w:r w:rsidR="004F1E7F">
        <w:rPr>
          <w:rFonts w:eastAsia="Times New Roman" w:cs="Times New Roman"/>
          <w:sz w:val="22"/>
          <w:szCs w:val="22"/>
          <w:lang w:eastAsia="da-DK"/>
        </w:rPr>
        <w:t xml:space="preserve"> forskellige</w:t>
      </w:r>
      <w:r w:rsidR="00A15A26" w:rsidRPr="00A15A26">
        <w:rPr>
          <w:rFonts w:eastAsia="Times New Roman" w:cs="Times New Roman"/>
          <w:sz w:val="22"/>
          <w:szCs w:val="22"/>
          <w:lang w:eastAsia="da-DK"/>
        </w:rPr>
        <w:t xml:space="preserve"> </w:t>
      </w:r>
      <w:r w:rsidR="004F1E7F">
        <w:rPr>
          <w:rFonts w:eastAsia="Times New Roman" w:cs="Times New Roman"/>
          <w:sz w:val="22"/>
          <w:szCs w:val="22"/>
          <w:lang w:eastAsia="da-DK"/>
        </w:rPr>
        <w:t>typer publikum og artister, alder,</w:t>
      </w:r>
      <w:r w:rsidR="00A15A26" w:rsidRPr="00A15A26">
        <w:rPr>
          <w:rFonts w:eastAsia="Times New Roman" w:cs="Times New Roman"/>
          <w:sz w:val="22"/>
          <w:szCs w:val="22"/>
          <w:lang w:eastAsia="da-DK"/>
        </w:rPr>
        <w:t xml:space="preserve"> genrer og køn er repræsenterede</w:t>
      </w:r>
      <w:r w:rsidR="004F1E7F">
        <w:rPr>
          <w:rFonts w:eastAsia="Times New Roman" w:cs="Times New Roman"/>
          <w:sz w:val="22"/>
          <w:szCs w:val="22"/>
          <w:lang w:eastAsia="da-DK"/>
        </w:rPr>
        <w:t xml:space="preserve"> på livescenerne. G</w:t>
      </w:r>
      <w:r w:rsidR="002C23D4">
        <w:rPr>
          <w:rFonts w:eastAsia="Times New Roman" w:cs="Times New Roman"/>
          <w:sz w:val="22"/>
          <w:szCs w:val="22"/>
          <w:lang w:eastAsia="da-DK"/>
        </w:rPr>
        <w:t>ennem dette samarbejde</w:t>
      </w:r>
      <w:r w:rsidR="00A15A26" w:rsidRPr="00A15A26">
        <w:rPr>
          <w:rFonts w:eastAsia="Times New Roman" w:cs="Times New Roman"/>
          <w:sz w:val="22"/>
          <w:szCs w:val="22"/>
          <w:lang w:eastAsia="da-DK"/>
        </w:rPr>
        <w:t xml:space="preserve"> håber vi at finde nye veje at gøre det på</w:t>
      </w:r>
      <w:r w:rsidR="002C23D4">
        <w:rPr>
          <w:rFonts w:eastAsia="Times New Roman" w:cs="Times New Roman"/>
          <w:sz w:val="22"/>
          <w:szCs w:val="22"/>
          <w:lang w:eastAsia="da-DK"/>
        </w:rPr>
        <w:t>,</w:t>
      </w:r>
      <w:r w:rsidR="00A15A26" w:rsidRPr="00A15A26">
        <w:rPr>
          <w:rFonts w:eastAsia="Times New Roman" w:cs="Times New Roman"/>
          <w:sz w:val="22"/>
          <w:szCs w:val="22"/>
          <w:lang w:eastAsia="da-DK"/>
        </w:rPr>
        <w:t>”</w:t>
      </w:r>
      <w:r w:rsidR="004F1E7F">
        <w:rPr>
          <w:rFonts w:eastAsia="Times New Roman" w:cs="Times New Roman"/>
          <w:sz w:val="22"/>
          <w:szCs w:val="22"/>
          <w:lang w:eastAsia="da-DK"/>
        </w:rPr>
        <w:t xml:space="preserve"> </w:t>
      </w:r>
      <w:r w:rsidR="002150EE">
        <w:rPr>
          <w:rFonts w:eastAsia="Times New Roman" w:cs="Times New Roman"/>
          <w:sz w:val="22"/>
          <w:szCs w:val="22"/>
          <w:lang w:eastAsia="da-DK"/>
        </w:rPr>
        <w:t xml:space="preserve">siger </w:t>
      </w:r>
      <w:r w:rsidR="00A15A26" w:rsidRPr="00A15A26">
        <w:rPr>
          <w:rFonts w:eastAsia="Times New Roman" w:cs="Times New Roman"/>
          <w:sz w:val="22"/>
          <w:szCs w:val="22"/>
          <w:lang w:eastAsia="da-DK"/>
        </w:rPr>
        <w:t>Jakob Brixvold, sekretariatschef, Dansk Live</w:t>
      </w:r>
      <w:r w:rsidR="001F41CB">
        <w:rPr>
          <w:rFonts w:eastAsia="Times New Roman" w:cs="Times New Roman"/>
          <w:sz w:val="22"/>
          <w:szCs w:val="22"/>
          <w:lang w:eastAsia="da-DK"/>
        </w:rPr>
        <w:t>.</w:t>
      </w:r>
      <w:r w:rsidR="00A15A26" w:rsidRPr="00A15A26">
        <w:rPr>
          <w:rFonts w:eastAsia="Times New Roman" w:cs="Times New Roman"/>
          <w:sz w:val="22"/>
          <w:szCs w:val="22"/>
          <w:lang w:eastAsia="da-DK"/>
        </w:rPr>
        <w:t xml:space="preserve"> </w:t>
      </w:r>
    </w:p>
    <w:p w14:paraId="7A7BEF19" w14:textId="4A11860F" w:rsidR="00132A58" w:rsidRPr="00A15A26" w:rsidRDefault="00EE3836" w:rsidP="009338B8">
      <w:pPr>
        <w:spacing w:line="360" w:lineRule="auto"/>
        <w:rPr>
          <w:rFonts w:cs="Arial"/>
          <w:b/>
          <w:sz w:val="22"/>
          <w:szCs w:val="22"/>
        </w:rPr>
      </w:pPr>
      <w:r w:rsidRPr="00A15A26">
        <w:rPr>
          <w:rFonts w:cs="Arial"/>
          <w:sz w:val="22"/>
          <w:szCs w:val="22"/>
        </w:rPr>
        <w:t xml:space="preserve"> </w:t>
      </w:r>
    </w:p>
    <w:p w14:paraId="6C12EEAF" w14:textId="3F13F9D9" w:rsidR="004A5A08" w:rsidRDefault="00A54DE8" w:rsidP="009338B8">
      <w:pPr>
        <w:spacing w:line="360" w:lineRule="auto"/>
        <w:rPr>
          <w:rFonts w:cs="Arial"/>
          <w:sz w:val="22"/>
          <w:szCs w:val="22"/>
        </w:rPr>
      </w:pPr>
      <w:r w:rsidRPr="00A15A26">
        <w:rPr>
          <w:rFonts w:cs="Arial"/>
          <w:b/>
          <w:sz w:val="22"/>
          <w:szCs w:val="22"/>
        </w:rPr>
        <w:t>Fakta på bordet</w:t>
      </w:r>
      <w:r w:rsidR="00C61BF7" w:rsidRPr="00A15A26">
        <w:rPr>
          <w:rFonts w:cs="Arial"/>
          <w:sz w:val="22"/>
          <w:szCs w:val="22"/>
        </w:rPr>
        <w:br/>
      </w:r>
      <w:r w:rsidR="004A5A08" w:rsidRPr="00A15A26">
        <w:rPr>
          <w:rFonts w:cs="Arial"/>
          <w:sz w:val="22"/>
          <w:szCs w:val="22"/>
        </w:rPr>
        <w:t xml:space="preserve">Det handler i høj grad om at få afdækket kønsfordelingen </w:t>
      </w:r>
      <w:r w:rsidR="00345F5D" w:rsidRPr="00A15A26">
        <w:rPr>
          <w:rFonts w:cs="Arial"/>
          <w:sz w:val="22"/>
          <w:szCs w:val="22"/>
        </w:rPr>
        <w:t>i hele branchen, understreger Dansk Musiker Forbund og Dansk Artist Forbund</w:t>
      </w:r>
      <w:r w:rsidR="00C70B90" w:rsidRPr="00A15A26">
        <w:rPr>
          <w:rFonts w:cs="Arial"/>
          <w:sz w:val="22"/>
          <w:szCs w:val="22"/>
        </w:rPr>
        <w:t>.</w:t>
      </w:r>
    </w:p>
    <w:p w14:paraId="7C64D1A5" w14:textId="77777777" w:rsidR="002C23D4" w:rsidRPr="00A15A26" w:rsidRDefault="002C23D4" w:rsidP="009338B8">
      <w:pPr>
        <w:spacing w:line="360" w:lineRule="auto"/>
        <w:rPr>
          <w:rFonts w:cs="Arial"/>
          <w:sz w:val="22"/>
          <w:szCs w:val="22"/>
        </w:rPr>
      </w:pPr>
    </w:p>
    <w:p w14:paraId="03A2E7EE" w14:textId="77777777" w:rsidR="00D938E6" w:rsidRPr="00A15A26" w:rsidRDefault="004A5A08" w:rsidP="002D7C09">
      <w:pPr>
        <w:spacing w:line="360" w:lineRule="auto"/>
        <w:rPr>
          <w:rFonts w:cs="Arial"/>
          <w:sz w:val="22"/>
          <w:szCs w:val="22"/>
        </w:rPr>
      </w:pPr>
      <w:r w:rsidRPr="00A15A26">
        <w:rPr>
          <w:rFonts w:cs="Arial"/>
          <w:sz w:val="22"/>
          <w:szCs w:val="22"/>
        </w:rPr>
        <w:t>”</w:t>
      </w:r>
      <w:r w:rsidR="00345F5D" w:rsidRPr="00A15A26">
        <w:rPr>
          <w:rFonts w:cs="Arial"/>
          <w:sz w:val="22"/>
          <w:szCs w:val="22"/>
        </w:rPr>
        <w:t>Organisationerne</w:t>
      </w:r>
      <w:r w:rsidRPr="00A15A26">
        <w:rPr>
          <w:rFonts w:cs="Arial"/>
          <w:sz w:val="22"/>
          <w:szCs w:val="22"/>
        </w:rPr>
        <w:t xml:space="preserve"> forventer at kortlægge kønsbalancen blandt udøvere, rettighedshavere, publikum, og alt det der foregår bag scenerne. De kunstnere</w:t>
      </w:r>
      <w:r w:rsidR="00E443E4" w:rsidRPr="00A15A26">
        <w:rPr>
          <w:rFonts w:cs="Arial"/>
          <w:sz w:val="22"/>
          <w:szCs w:val="22"/>
        </w:rPr>
        <w:t>,</w:t>
      </w:r>
      <w:r w:rsidRPr="00A15A26">
        <w:rPr>
          <w:rFonts w:cs="Arial"/>
          <w:sz w:val="22"/>
          <w:szCs w:val="22"/>
        </w:rPr>
        <w:t xml:space="preserve"> publikum oplever på scenen, er </w:t>
      </w:r>
      <w:r w:rsidR="00F81E96" w:rsidRPr="00A15A26">
        <w:rPr>
          <w:rFonts w:cs="Arial"/>
          <w:sz w:val="22"/>
          <w:szCs w:val="22"/>
        </w:rPr>
        <w:t>en del af</w:t>
      </w:r>
      <w:r w:rsidR="00A20473" w:rsidRPr="00A15A26">
        <w:rPr>
          <w:rFonts w:cs="Arial"/>
          <w:sz w:val="22"/>
          <w:szCs w:val="22"/>
        </w:rPr>
        <w:t xml:space="preserve"> </w:t>
      </w:r>
      <w:r w:rsidR="00F81E96" w:rsidRPr="00A15A26">
        <w:rPr>
          <w:rFonts w:cs="Arial"/>
          <w:sz w:val="22"/>
          <w:szCs w:val="22"/>
        </w:rPr>
        <w:t>en stor branche</w:t>
      </w:r>
      <w:r w:rsidR="005C1A5D" w:rsidRPr="00A15A26">
        <w:rPr>
          <w:rFonts w:cs="Arial"/>
          <w:sz w:val="22"/>
          <w:szCs w:val="22"/>
        </w:rPr>
        <w:t>,</w:t>
      </w:r>
      <w:r w:rsidR="00F81E96" w:rsidRPr="00A15A26">
        <w:rPr>
          <w:rFonts w:cs="Arial"/>
          <w:sz w:val="22"/>
          <w:szCs w:val="22"/>
        </w:rPr>
        <w:t xml:space="preserve"> og v</w:t>
      </w:r>
      <w:r w:rsidR="00A20473" w:rsidRPr="00A15A26">
        <w:rPr>
          <w:rFonts w:cs="Arial"/>
          <w:sz w:val="22"/>
          <w:szCs w:val="22"/>
        </w:rPr>
        <w:t>ores</w:t>
      </w:r>
      <w:r w:rsidR="00F81E96" w:rsidRPr="00A15A26">
        <w:rPr>
          <w:rFonts w:cs="Arial"/>
          <w:sz w:val="22"/>
          <w:szCs w:val="22"/>
        </w:rPr>
        <w:t xml:space="preserve"> målsætning </w:t>
      </w:r>
      <w:r w:rsidR="00A20473" w:rsidRPr="00A15A26">
        <w:rPr>
          <w:rFonts w:cs="Arial"/>
          <w:sz w:val="22"/>
          <w:szCs w:val="22"/>
        </w:rPr>
        <w:t xml:space="preserve">er </w:t>
      </w:r>
      <w:r w:rsidR="00F81E96" w:rsidRPr="00A15A26">
        <w:rPr>
          <w:rFonts w:cs="Arial"/>
          <w:sz w:val="22"/>
          <w:szCs w:val="22"/>
        </w:rPr>
        <w:t>at komme rundt</w:t>
      </w:r>
      <w:r w:rsidR="00A20473" w:rsidRPr="00A15A26">
        <w:rPr>
          <w:rFonts w:cs="Arial"/>
          <w:sz w:val="22"/>
          <w:szCs w:val="22"/>
        </w:rPr>
        <w:t xml:space="preserve"> om alle led i musikbranchen, både</w:t>
      </w:r>
      <w:r w:rsidRPr="00A15A26">
        <w:rPr>
          <w:rFonts w:cs="Arial"/>
          <w:sz w:val="22"/>
          <w:szCs w:val="22"/>
        </w:rPr>
        <w:t xml:space="preserve"> </w:t>
      </w:r>
      <w:r w:rsidR="00F81E96" w:rsidRPr="00A15A26">
        <w:rPr>
          <w:rFonts w:cs="Arial"/>
          <w:sz w:val="22"/>
          <w:szCs w:val="22"/>
        </w:rPr>
        <w:t xml:space="preserve">musikundervisere, </w:t>
      </w:r>
      <w:r w:rsidRPr="00A15A26">
        <w:rPr>
          <w:rFonts w:cs="Arial"/>
          <w:sz w:val="22"/>
          <w:szCs w:val="22"/>
        </w:rPr>
        <w:t>pladeselskaber,</w:t>
      </w:r>
      <w:r w:rsidR="00A20473" w:rsidRPr="00A15A26">
        <w:rPr>
          <w:rFonts w:cs="Arial"/>
          <w:sz w:val="22"/>
          <w:szCs w:val="22"/>
        </w:rPr>
        <w:t xml:space="preserve"> </w:t>
      </w:r>
      <w:r w:rsidR="00F81E96" w:rsidRPr="00A15A26">
        <w:rPr>
          <w:rFonts w:cs="Arial"/>
          <w:sz w:val="22"/>
          <w:szCs w:val="22"/>
        </w:rPr>
        <w:t>managers,</w:t>
      </w:r>
      <w:r w:rsidR="00A20473" w:rsidRPr="00A15A26">
        <w:rPr>
          <w:rFonts w:cs="Arial"/>
          <w:sz w:val="22"/>
          <w:szCs w:val="22"/>
        </w:rPr>
        <w:t xml:space="preserve"> </w:t>
      </w:r>
      <w:r w:rsidRPr="00A15A26">
        <w:rPr>
          <w:rFonts w:cs="Arial"/>
          <w:sz w:val="22"/>
          <w:szCs w:val="22"/>
        </w:rPr>
        <w:t>bookere, producere</w:t>
      </w:r>
      <w:r w:rsidR="00F81E96" w:rsidRPr="00A15A26">
        <w:rPr>
          <w:rFonts w:cs="Arial"/>
          <w:sz w:val="22"/>
          <w:szCs w:val="22"/>
        </w:rPr>
        <w:t xml:space="preserve"> og</w:t>
      </w:r>
      <w:r w:rsidRPr="00A15A26">
        <w:rPr>
          <w:rFonts w:cs="Arial"/>
          <w:sz w:val="22"/>
          <w:szCs w:val="22"/>
        </w:rPr>
        <w:t xml:space="preserve"> </w:t>
      </w:r>
      <w:r w:rsidR="00732566" w:rsidRPr="00A15A26">
        <w:rPr>
          <w:rFonts w:cs="Arial"/>
          <w:sz w:val="22"/>
          <w:szCs w:val="22"/>
        </w:rPr>
        <w:t>teknikere</w:t>
      </w:r>
      <w:r w:rsidR="005C1A5D" w:rsidRPr="00A15A26">
        <w:rPr>
          <w:rFonts w:cs="Arial"/>
          <w:sz w:val="22"/>
          <w:szCs w:val="22"/>
        </w:rPr>
        <w:t>,</w:t>
      </w:r>
      <w:r w:rsidRPr="00A15A26">
        <w:rPr>
          <w:rFonts w:cs="Arial"/>
          <w:sz w:val="22"/>
          <w:szCs w:val="22"/>
        </w:rPr>
        <w:t xml:space="preserve">” </w:t>
      </w:r>
      <w:r w:rsidR="00732566" w:rsidRPr="00A15A26">
        <w:rPr>
          <w:rFonts w:cs="Arial"/>
          <w:sz w:val="22"/>
          <w:szCs w:val="22"/>
        </w:rPr>
        <w:t xml:space="preserve">siger Lena Brostrøm, </w:t>
      </w:r>
      <w:r w:rsidR="005C1A5D" w:rsidRPr="00A15A26">
        <w:rPr>
          <w:rFonts w:cs="Arial"/>
          <w:sz w:val="22"/>
          <w:szCs w:val="22"/>
        </w:rPr>
        <w:t xml:space="preserve">formand i </w:t>
      </w:r>
      <w:r w:rsidR="00732566" w:rsidRPr="00A15A26">
        <w:rPr>
          <w:rFonts w:cs="Arial"/>
          <w:sz w:val="22"/>
          <w:szCs w:val="22"/>
        </w:rPr>
        <w:t>D</w:t>
      </w:r>
      <w:r w:rsidR="005C1A5D" w:rsidRPr="00A15A26">
        <w:rPr>
          <w:rFonts w:cs="Arial"/>
          <w:sz w:val="22"/>
          <w:szCs w:val="22"/>
        </w:rPr>
        <w:t>ans Artist</w:t>
      </w:r>
      <w:r w:rsidR="00EC5E9C" w:rsidRPr="00A15A26">
        <w:rPr>
          <w:rFonts w:cs="Arial"/>
          <w:sz w:val="22"/>
          <w:szCs w:val="22"/>
        </w:rPr>
        <w:t xml:space="preserve"> F</w:t>
      </w:r>
      <w:r w:rsidR="005C1A5D" w:rsidRPr="00A15A26">
        <w:rPr>
          <w:rFonts w:cs="Arial"/>
          <w:sz w:val="22"/>
          <w:szCs w:val="22"/>
        </w:rPr>
        <w:t>orbund</w:t>
      </w:r>
      <w:r w:rsidR="00732566" w:rsidRPr="00A15A26">
        <w:rPr>
          <w:rFonts w:cs="Arial"/>
          <w:sz w:val="22"/>
          <w:szCs w:val="22"/>
        </w:rPr>
        <w:t xml:space="preserve"> og Anders Laursen, </w:t>
      </w:r>
      <w:r w:rsidR="005C1A5D" w:rsidRPr="00A15A26">
        <w:rPr>
          <w:rFonts w:cs="Arial"/>
          <w:sz w:val="22"/>
          <w:szCs w:val="22"/>
        </w:rPr>
        <w:t xml:space="preserve">formand i </w:t>
      </w:r>
      <w:r w:rsidR="00732566" w:rsidRPr="00A15A26">
        <w:rPr>
          <w:rFonts w:cs="Arial"/>
          <w:sz w:val="22"/>
          <w:szCs w:val="22"/>
        </w:rPr>
        <w:t>D</w:t>
      </w:r>
      <w:r w:rsidR="005C1A5D" w:rsidRPr="00A15A26">
        <w:rPr>
          <w:rFonts w:cs="Arial"/>
          <w:sz w:val="22"/>
          <w:szCs w:val="22"/>
        </w:rPr>
        <w:t>ansk Musiker Forbund</w:t>
      </w:r>
      <w:r w:rsidR="00732566" w:rsidRPr="00A15A26">
        <w:rPr>
          <w:rFonts w:cs="Arial"/>
          <w:sz w:val="22"/>
          <w:szCs w:val="22"/>
        </w:rPr>
        <w:t>.</w:t>
      </w:r>
    </w:p>
    <w:p w14:paraId="0EC9E4A3" w14:textId="1BA838E8" w:rsidR="00854EDA" w:rsidRPr="00A15A26" w:rsidRDefault="00267E21" w:rsidP="002D7C09">
      <w:pPr>
        <w:spacing w:line="360" w:lineRule="auto"/>
        <w:rPr>
          <w:rFonts w:cs="Arial"/>
          <w:sz w:val="22"/>
          <w:szCs w:val="22"/>
        </w:rPr>
      </w:pPr>
      <w:r w:rsidRPr="00A15A26">
        <w:rPr>
          <w:rFonts w:cs="Arial"/>
          <w:sz w:val="22"/>
          <w:szCs w:val="22"/>
        </w:rPr>
        <w:br/>
      </w:r>
      <w:r w:rsidR="00FF0141" w:rsidRPr="00A15A26">
        <w:rPr>
          <w:rFonts w:cs="Arial"/>
          <w:sz w:val="22"/>
          <w:szCs w:val="22"/>
        </w:rPr>
        <w:t>Første skridt bli</w:t>
      </w:r>
      <w:r w:rsidR="0087791F" w:rsidRPr="00A15A26">
        <w:rPr>
          <w:rFonts w:cs="Arial"/>
          <w:sz w:val="22"/>
          <w:szCs w:val="22"/>
        </w:rPr>
        <w:t xml:space="preserve">ver at indsamle </w:t>
      </w:r>
      <w:r w:rsidR="004A5A08" w:rsidRPr="00A15A26">
        <w:rPr>
          <w:rFonts w:cs="Arial"/>
          <w:sz w:val="22"/>
          <w:szCs w:val="22"/>
        </w:rPr>
        <w:t>data, som derefter følges op af analyse og kvalitative undersøgelser</w:t>
      </w:r>
      <w:r w:rsidR="00F76F06" w:rsidRPr="00A15A26">
        <w:rPr>
          <w:rFonts w:cs="Arial"/>
          <w:sz w:val="22"/>
          <w:szCs w:val="22"/>
        </w:rPr>
        <w:t xml:space="preserve">. </w:t>
      </w:r>
      <w:r w:rsidR="00077792" w:rsidRPr="00A15A26">
        <w:rPr>
          <w:rFonts w:cs="Arial"/>
          <w:sz w:val="22"/>
          <w:szCs w:val="22"/>
        </w:rPr>
        <w:t>A</w:t>
      </w:r>
      <w:r w:rsidR="00E443E4" w:rsidRPr="00A15A26">
        <w:rPr>
          <w:rFonts w:cs="Arial"/>
          <w:sz w:val="22"/>
          <w:szCs w:val="22"/>
        </w:rPr>
        <w:t xml:space="preserve">lt sammen </w:t>
      </w:r>
      <w:r w:rsidR="00FF0141" w:rsidRPr="00A15A26">
        <w:rPr>
          <w:rFonts w:cs="Arial"/>
          <w:sz w:val="22"/>
          <w:szCs w:val="22"/>
        </w:rPr>
        <w:t>sk</w:t>
      </w:r>
      <w:r w:rsidR="0087791F" w:rsidRPr="00A15A26">
        <w:rPr>
          <w:rFonts w:cs="Arial"/>
          <w:sz w:val="22"/>
          <w:szCs w:val="22"/>
        </w:rPr>
        <w:t>al</w:t>
      </w:r>
      <w:r w:rsidR="00854EDA" w:rsidRPr="00A15A26">
        <w:rPr>
          <w:rFonts w:cs="Arial"/>
          <w:sz w:val="22"/>
          <w:szCs w:val="22"/>
        </w:rPr>
        <w:t xml:space="preserve"> udmunde i</w:t>
      </w:r>
      <w:r w:rsidR="00FF0141" w:rsidRPr="00A15A26">
        <w:rPr>
          <w:rFonts w:cs="Arial"/>
          <w:sz w:val="22"/>
          <w:szCs w:val="22"/>
        </w:rPr>
        <w:t xml:space="preserve"> anbefalinger</w:t>
      </w:r>
      <w:r w:rsidR="00ED449E" w:rsidRPr="00A15A26">
        <w:rPr>
          <w:rFonts w:cs="Arial"/>
          <w:sz w:val="22"/>
          <w:szCs w:val="22"/>
        </w:rPr>
        <w:t xml:space="preserve"> og</w:t>
      </w:r>
      <w:r w:rsidR="00854EDA" w:rsidRPr="00A15A26">
        <w:rPr>
          <w:rFonts w:cs="Arial"/>
          <w:sz w:val="22"/>
          <w:szCs w:val="22"/>
        </w:rPr>
        <w:t xml:space="preserve"> konkrete løsningsforslag</w:t>
      </w:r>
      <w:r w:rsidR="004A5A08" w:rsidRPr="00A15A26">
        <w:rPr>
          <w:rFonts w:cs="Arial"/>
          <w:sz w:val="22"/>
          <w:szCs w:val="22"/>
        </w:rPr>
        <w:t xml:space="preserve"> til en bedre kønsbalance i </w:t>
      </w:r>
      <w:r w:rsidR="009338B8" w:rsidRPr="00A15A26">
        <w:rPr>
          <w:rFonts w:cs="Arial"/>
          <w:sz w:val="22"/>
          <w:szCs w:val="22"/>
        </w:rPr>
        <w:t>musikbranchen</w:t>
      </w:r>
      <w:r w:rsidR="004A5A08" w:rsidRPr="00A15A26">
        <w:rPr>
          <w:rFonts w:cs="Arial"/>
          <w:sz w:val="22"/>
          <w:szCs w:val="22"/>
        </w:rPr>
        <w:t xml:space="preserve">. </w:t>
      </w:r>
      <w:r w:rsidR="009338B8" w:rsidRPr="00A15A26">
        <w:rPr>
          <w:rFonts w:cs="Arial"/>
          <w:sz w:val="22"/>
          <w:szCs w:val="22"/>
        </w:rPr>
        <w:t xml:space="preserve"> </w:t>
      </w:r>
    </w:p>
    <w:p w14:paraId="64346710" w14:textId="05CC554C" w:rsidR="009D0AC3" w:rsidRPr="00A15A26" w:rsidRDefault="009D0AC3" w:rsidP="002D7C09">
      <w:pPr>
        <w:spacing w:line="360" w:lineRule="auto"/>
        <w:rPr>
          <w:rFonts w:cs="Arial"/>
          <w:sz w:val="22"/>
          <w:szCs w:val="22"/>
        </w:rPr>
      </w:pPr>
      <w:r w:rsidRPr="00A15A26">
        <w:rPr>
          <w:rFonts w:cs="Arial"/>
          <w:sz w:val="22"/>
          <w:szCs w:val="22"/>
        </w:rPr>
        <w:t>----------------------------------------------------</w:t>
      </w:r>
    </w:p>
    <w:p w14:paraId="192B8FF3" w14:textId="77777777" w:rsidR="002C23D4" w:rsidRDefault="002C23D4" w:rsidP="002D7C09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14:paraId="60FB557D" w14:textId="42CBA2A6" w:rsidR="00672714" w:rsidRPr="00A15A26" w:rsidRDefault="00F75B81" w:rsidP="002D7C09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lastRenderedPageBreak/>
        <w:t>For m</w:t>
      </w:r>
      <w:r w:rsidR="00FF0141" w:rsidRPr="00A15A26">
        <w:rPr>
          <w:rFonts w:cs="Arial"/>
          <w:b/>
          <w:sz w:val="22"/>
          <w:szCs w:val="22"/>
          <w:u w:val="single"/>
        </w:rPr>
        <w:t>ere information</w:t>
      </w:r>
      <w:r>
        <w:rPr>
          <w:rFonts w:cs="Arial"/>
          <w:b/>
          <w:sz w:val="22"/>
          <w:szCs w:val="22"/>
          <w:u w:val="single"/>
        </w:rPr>
        <w:t xml:space="preserve">, kontakt: </w:t>
      </w:r>
      <w:r w:rsidR="00FF0141" w:rsidRPr="00A15A26">
        <w:rPr>
          <w:rFonts w:cs="Arial"/>
          <w:sz w:val="22"/>
          <w:szCs w:val="22"/>
        </w:rPr>
        <w:t xml:space="preserve"> </w:t>
      </w:r>
      <w:r w:rsidR="00A20473" w:rsidRPr="00A15A26">
        <w:rPr>
          <w:rFonts w:cs="Arial"/>
          <w:sz w:val="22"/>
          <w:szCs w:val="22"/>
        </w:rPr>
        <w:br/>
      </w:r>
      <w:r w:rsidR="00A15A26">
        <w:rPr>
          <w:rFonts w:cs="Arial"/>
          <w:sz w:val="22"/>
          <w:szCs w:val="22"/>
        </w:rPr>
        <w:t>Jakob Brixvold</w:t>
      </w:r>
      <w:r w:rsidR="008C2111" w:rsidRPr="00A15A26">
        <w:rPr>
          <w:rFonts w:cs="Arial"/>
          <w:sz w:val="22"/>
          <w:szCs w:val="22"/>
        </w:rPr>
        <w:t xml:space="preserve">, </w:t>
      </w:r>
      <w:r w:rsidR="00A15A26">
        <w:rPr>
          <w:rFonts w:cs="Arial"/>
          <w:sz w:val="22"/>
          <w:szCs w:val="22"/>
        </w:rPr>
        <w:t xml:space="preserve">sekretariatschef, Dansk Live, </w:t>
      </w:r>
      <w:r w:rsidR="00F02A03">
        <w:rPr>
          <w:rFonts w:cs="Arial"/>
          <w:sz w:val="22"/>
          <w:szCs w:val="22"/>
        </w:rPr>
        <w:t>25142484/</w:t>
      </w:r>
      <w:r w:rsidR="00A15A26">
        <w:rPr>
          <w:rFonts w:cs="Arial"/>
          <w:sz w:val="22"/>
          <w:szCs w:val="22"/>
        </w:rPr>
        <w:t>jakob@dansklive.dk</w:t>
      </w:r>
    </w:p>
    <w:p w14:paraId="5D3E6205" w14:textId="21AB825C" w:rsidR="00761470" w:rsidRPr="00A15A26" w:rsidRDefault="00F81E96" w:rsidP="002D7C09">
      <w:pPr>
        <w:spacing w:line="360" w:lineRule="auto"/>
        <w:rPr>
          <w:rFonts w:cs="Arial"/>
          <w:sz w:val="22"/>
          <w:szCs w:val="22"/>
        </w:rPr>
      </w:pPr>
      <w:r w:rsidRPr="00A15A26">
        <w:rPr>
          <w:rFonts w:cs="Arial"/>
          <w:sz w:val="22"/>
          <w:szCs w:val="22"/>
        </w:rPr>
        <w:t>Dorthe Vincentzen,</w:t>
      </w:r>
      <w:r w:rsidR="00A20473" w:rsidRPr="00A15A26">
        <w:rPr>
          <w:rFonts w:cs="Arial"/>
          <w:sz w:val="22"/>
          <w:szCs w:val="22"/>
        </w:rPr>
        <w:t xml:space="preserve"> kommunikationsansvarlig</w:t>
      </w:r>
      <w:r w:rsidR="00EC5E9C" w:rsidRPr="00A15A26">
        <w:rPr>
          <w:rFonts w:cs="Arial"/>
          <w:sz w:val="22"/>
          <w:szCs w:val="22"/>
        </w:rPr>
        <w:t>, Dansk Artist Forbund:</w:t>
      </w:r>
      <w:r w:rsidRPr="00A15A26">
        <w:rPr>
          <w:rFonts w:cs="Arial"/>
          <w:sz w:val="22"/>
          <w:szCs w:val="22"/>
        </w:rPr>
        <w:t xml:space="preserve"> </w:t>
      </w:r>
      <w:hyperlink r:id="rId10" w:history="1">
        <w:r w:rsidR="008C2111" w:rsidRPr="00A15A26">
          <w:rPr>
            <w:rStyle w:val="Hyperlink"/>
            <w:rFonts w:cs="Arial"/>
            <w:sz w:val="22"/>
            <w:szCs w:val="22"/>
          </w:rPr>
          <w:t>20143332/dv@artisten.dk</w:t>
        </w:r>
      </w:hyperlink>
      <w:r w:rsidR="008C2111" w:rsidRPr="00A15A26">
        <w:rPr>
          <w:rFonts w:cs="Arial"/>
          <w:sz w:val="22"/>
          <w:szCs w:val="22"/>
        </w:rPr>
        <w:t xml:space="preserve"> </w:t>
      </w:r>
    </w:p>
    <w:p w14:paraId="5F92B167" w14:textId="0FD950D7" w:rsidR="002B3E8B" w:rsidRDefault="00420917" w:rsidP="00F76F06">
      <w:pPr>
        <w:spacing w:line="360" w:lineRule="auto"/>
        <w:rPr>
          <w:rStyle w:val="Hyperlink"/>
          <w:rFonts w:cs="Arial"/>
          <w:sz w:val="22"/>
          <w:szCs w:val="22"/>
        </w:rPr>
      </w:pPr>
      <w:r w:rsidRPr="00A15A26">
        <w:rPr>
          <w:rFonts w:cs="Arial"/>
          <w:sz w:val="22"/>
          <w:szCs w:val="22"/>
        </w:rPr>
        <w:t>Birgitte T. Henriksen, presseansvarlig</w:t>
      </w:r>
      <w:r w:rsidR="00A20473" w:rsidRPr="00A15A26">
        <w:rPr>
          <w:rFonts w:cs="Arial"/>
          <w:sz w:val="22"/>
          <w:szCs w:val="22"/>
        </w:rPr>
        <w:t>,</w:t>
      </w:r>
      <w:r w:rsidRPr="00A15A26">
        <w:rPr>
          <w:rFonts w:cs="Arial"/>
          <w:sz w:val="22"/>
          <w:szCs w:val="22"/>
        </w:rPr>
        <w:t xml:space="preserve"> </w:t>
      </w:r>
      <w:r w:rsidR="00EC5E9C" w:rsidRPr="00A15A26">
        <w:rPr>
          <w:rFonts w:cs="Arial"/>
          <w:sz w:val="22"/>
          <w:szCs w:val="22"/>
        </w:rPr>
        <w:t xml:space="preserve">Dansk Musiker Forbund: </w:t>
      </w:r>
      <w:hyperlink r:id="rId11" w:history="1">
        <w:r w:rsidR="00F618DB" w:rsidRPr="00A15A26">
          <w:rPr>
            <w:rStyle w:val="Hyperlink"/>
            <w:rFonts w:cs="Arial"/>
            <w:sz w:val="22"/>
            <w:szCs w:val="22"/>
          </w:rPr>
          <w:t>29287786/bth@dmf.dk</w:t>
        </w:r>
      </w:hyperlink>
    </w:p>
    <w:p w14:paraId="50C0DD23" w14:textId="3D6E1144" w:rsidR="00383C17" w:rsidRDefault="00383C17" w:rsidP="00F76F06">
      <w:pPr>
        <w:spacing w:line="360" w:lineRule="auto"/>
        <w:rPr>
          <w:rFonts w:cs="Arial"/>
          <w:sz w:val="22"/>
          <w:szCs w:val="22"/>
        </w:rPr>
      </w:pPr>
      <w:r w:rsidRPr="00383C17">
        <w:rPr>
          <w:rFonts w:cs="Arial"/>
          <w:sz w:val="22"/>
          <w:szCs w:val="22"/>
        </w:rPr>
        <w:t xml:space="preserve">Rie Toldam Knudsen, kommunikationskonsulent, Gramex: </w:t>
      </w:r>
      <w:hyperlink r:id="rId12" w:history="1">
        <w:r w:rsidR="00F02A03" w:rsidRPr="00DA78E8">
          <w:rPr>
            <w:rStyle w:val="Hyperlink"/>
            <w:rFonts w:cs="Arial"/>
            <w:sz w:val="22"/>
            <w:szCs w:val="22"/>
          </w:rPr>
          <w:t>28904210/rtk@gramex.dk</w:t>
        </w:r>
      </w:hyperlink>
    </w:p>
    <w:p w14:paraId="139B7B4F" w14:textId="4A7CA07A" w:rsidR="00F02A03" w:rsidRPr="00A15A26" w:rsidRDefault="00F02A03" w:rsidP="00F76F06">
      <w:pPr>
        <w:spacing w:line="360" w:lineRule="auto"/>
        <w:rPr>
          <w:rFonts w:cs="Arial"/>
          <w:sz w:val="22"/>
          <w:szCs w:val="22"/>
        </w:rPr>
      </w:pPr>
      <w:r w:rsidRPr="00F02A03">
        <w:rPr>
          <w:rFonts w:cs="Arial"/>
          <w:sz w:val="22"/>
          <w:szCs w:val="22"/>
        </w:rPr>
        <w:t>Lars Winther, sekretariatsleder, JazzDanmark: 29724639/lw@jazzdanmark.dk</w:t>
      </w:r>
    </w:p>
    <w:p w14:paraId="7F9093A1" w14:textId="77777777" w:rsidR="00132A58" w:rsidRPr="00A15A26" w:rsidRDefault="00132A58" w:rsidP="00F76F06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14:paraId="6CDEC74A" w14:textId="2D0A0B16" w:rsidR="00F618DB" w:rsidRPr="00A15A26" w:rsidRDefault="002149B6" w:rsidP="00F76F06">
      <w:pPr>
        <w:spacing w:line="360" w:lineRule="auto"/>
        <w:rPr>
          <w:rFonts w:cs="Arial"/>
          <w:b/>
          <w:sz w:val="22"/>
          <w:szCs w:val="22"/>
          <w:u w:val="single"/>
        </w:rPr>
      </w:pPr>
      <w:r w:rsidRPr="00A15A26">
        <w:rPr>
          <w:rFonts w:cs="Arial"/>
          <w:b/>
          <w:sz w:val="22"/>
          <w:szCs w:val="22"/>
          <w:u w:val="single"/>
        </w:rPr>
        <w:t>Om organisationerne</w:t>
      </w:r>
    </w:p>
    <w:p w14:paraId="755819D0" w14:textId="49C66CCE" w:rsidR="002149B6" w:rsidRPr="00A15A26" w:rsidRDefault="00A15A26" w:rsidP="00F76F06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Dansk Live </w:t>
      </w:r>
      <w:r w:rsidRPr="00A6587D">
        <w:rPr>
          <w:rFonts w:cs="Arial"/>
          <w:sz w:val="22"/>
          <w:szCs w:val="22"/>
        </w:rPr>
        <w:t>er interesseorganisation for spillesteder og festivaler i Danmark o</w:t>
      </w:r>
      <w:r w:rsidR="00A6587D" w:rsidRPr="00A6587D">
        <w:rPr>
          <w:rFonts w:cs="Arial"/>
          <w:sz w:val="22"/>
          <w:szCs w:val="22"/>
        </w:rPr>
        <w:t>g repræsenterer 110 livearrangører.</w:t>
      </w:r>
      <w:r w:rsidR="00A6587D">
        <w:rPr>
          <w:rFonts w:cs="Arial"/>
          <w:b/>
          <w:sz w:val="22"/>
          <w:szCs w:val="22"/>
        </w:rPr>
        <w:t xml:space="preserve"> </w:t>
      </w:r>
    </w:p>
    <w:p w14:paraId="491F6131" w14:textId="7CE4AE64" w:rsidR="002149B6" w:rsidRPr="00A15A26" w:rsidRDefault="002149B6" w:rsidP="00F76F06">
      <w:pPr>
        <w:spacing w:line="360" w:lineRule="auto"/>
        <w:rPr>
          <w:rFonts w:cs="Arial"/>
          <w:sz w:val="22"/>
          <w:szCs w:val="22"/>
        </w:rPr>
      </w:pPr>
      <w:r w:rsidRPr="00A15A26">
        <w:rPr>
          <w:rFonts w:cs="Arial"/>
          <w:b/>
          <w:sz w:val="22"/>
          <w:szCs w:val="22"/>
        </w:rPr>
        <w:t>Dansk Musiker Forbund</w:t>
      </w:r>
      <w:r w:rsidRPr="00A15A26">
        <w:rPr>
          <w:rFonts w:cs="Arial"/>
          <w:sz w:val="22"/>
          <w:szCs w:val="22"/>
        </w:rPr>
        <w:t xml:space="preserve"> er</w:t>
      </w:r>
      <w:r w:rsidR="009D0AC3" w:rsidRPr="00A15A26">
        <w:rPr>
          <w:rFonts w:cs="Arial"/>
          <w:sz w:val="22"/>
          <w:szCs w:val="22"/>
        </w:rPr>
        <w:t xml:space="preserve"> en</w:t>
      </w:r>
      <w:r w:rsidRPr="00A15A26">
        <w:rPr>
          <w:rFonts w:cs="Arial"/>
          <w:sz w:val="22"/>
          <w:szCs w:val="22"/>
        </w:rPr>
        <w:t xml:space="preserve"> </w:t>
      </w:r>
      <w:r w:rsidR="009D0AC3" w:rsidRPr="00A15A26">
        <w:rPr>
          <w:rFonts w:cs="Arial"/>
          <w:sz w:val="22"/>
          <w:szCs w:val="22"/>
        </w:rPr>
        <w:t xml:space="preserve">faglig organisation </w:t>
      </w:r>
      <w:r w:rsidRPr="00A15A26">
        <w:rPr>
          <w:rFonts w:cs="Arial"/>
          <w:sz w:val="22"/>
          <w:szCs w:val="22"/>
        </w:rPr>
        <w:t>for</w:t>
      </w:r>
      <w:r w:rsidR="0069612D" w:rsidRPr="00A15A26">
        <w:rPr>
          <w:rFonts w:cs="Arial"/>
          <w:sz w:val="22"/>
          <w:szCs w:val="22"/>
        </w:rPr>
        <w:t xml:space="preserve"> godt 6.000</w:t>
      </w:r>
      <w:r w:rsidRPr="00A15A26">
        <w:rPr>
          <w:rFonts w:cs="Arial"/>
          <w:sz w:val="22"/>
          <w:szCs w:val="22"/>
        </w:rPr>
        <w:t xml:space="preserve"> musikere, musikundervisere, sangere og musikteknikere. </w:t>
      </w:r>
    </w:p>
    <w:p w14:paraId="6595E366" w14:textId="77777777" w:rsidR="00023D6F" w:rsidRPr="00A15A26" w:rsidRDefault="00023D6F" w:rsidP="00023D6F">
      <w:pPr>
        <w:spacing w:line="360" w:lineRule="auto"/>
        <w:rPr>
          <w:rFonts w:cs="Arial"/>
          <w:sz w:val="22"/>
          <w:szCs w:val="22"/>
        </w:rPr>
      </w:pPr>
      <w:r w:rsidRPr="00A15A26">
        <w:rPr>
          <w:rFonts w:cs="Arial"/>
          <w:b/>
          <w:sz w:val="22"/>
          <w:szCs w:val="22"/>
        </w:rPr>
        <w:t xml:space="preserve">Dansk Artist Forbund </w:t>
      </w:r>
      <w:r w:rsidRPr="00A15A26">
        <w:rPr>
          <w:rFonts w:cs="Arial"/>
          <w:sz w:val="22"/>
          <w:szCs w:val="22"/>
        </w:rPr>
        <w:t>repræsenterer professionelle artister og solister indenfor musik, scenekunst og underholdning.</w:t>
      </w:r>
    </w:p>
    <w:p w14:paraId="1C516851" w14:textId="1A585BA5" w:rsidR="00E62D1F" w:rsidRPr="00383C17" w:rsidRDefault="00383C17" w:rsidP="00E62D1F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Gramex </w:t>
      </w:r>
      <w:r w:rsidR="00E62D1F" w:rsidRPr="00383C17">
        <w:rPr>
          <w:rFonts w:cs="Arial"/>
          <w:sz w:val="22"/>
          <w:szCs w:val="22"/>
        </w:rPr>
        <w:t>er en nonprofit organisation, der sikrer musikere, sangere, pladeselskaber og producenter</w:t>
      </w:r>
    </w:p>
    <w:p w14:paraId="581C8218" w14:textId="5174073E" w:rsidR="002149B6" w:rsidRPr="00383C17" w:rsidRDefault="00E62D1F" w:rsidP="00E62D1F">
      <w:pPr>
        <w:spacing w:line="360" w:lineRule="auto"/>
        <w:rPr>
          <w:rFonts w:cs="Arial"/>
          <w:sz w:val="22"/>
          <w:szCs w:val="22"/>
        </w:rPr>
      </w:pPr>
      <w:r w:rsidRPr="00383C17">
        <w:rPr>
          <w:rFonts w:cs="Arial"/>
          <w:sz w:val="22"/>
          <w:szCs w:val="22"/>
        </w:rPr>
        <w:t>betaling for offe</w:t>
      </w:r>
      <w:r w:rsidR="002C23D4">
        <w:rPr>
          <w:rFonts w:cs="Arial"/>
          <w:sz w:val="22"/>
          <w:szCs w:val="22"/>
        </w:rPr>
        <w:t>ntlig brug af indspillet musik.</w:t>
      </w:r>
      <w:bookmarkStart w:id="0" w:name="_GoBack"/>
      <w:bookmarkEnd w:id="0"/>
    </w:p>
    <w:p w14:paraId="77FD0B0E" w14:textId="458D2BC4" w:rsidR="00F02A03" w:rsidRPr="00F02A03" w:rsidRDefault="00383C17" w:rsidP="00F02A0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JazzDanmark</w:t>
      </w:r>
      <w:r w:rsidRPr="00F02A03">
        <w:rPr>
          <w:rFonts w:cs="Arial"/>
          <w:sz w:val="22"/>
          <w:szCs w:val="22"/>
        </w:rPr>
        <w:t xml:space="preserve"> </w:t>
      </w:r>
      <w:r w:rsidR="00F02A03" w:rsidRPr="00F02A03">
        <w:rPr>
          <w:rFonts w:cs="Arial"/>
          <w:sz w:val="22"/>
          <w:szCs w:val="22"/>
        </w:rPr>
        <w:t>er genreorganisation for jazzen og arbejder for at fremme jazz i Danmark og dansk jazz i</w:t>
      </w:r>
    </w:p>
    <w:p w14:paraId="72A0C3B8" w14:textId="4C527D3D" w:rsidR="002149B6" w:rsidRPr="00F02A03" w:rsidRDefault="00F02A03" w:rsidP="00F02A0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udlandet. </w:t>
      </w:r>
    </w:p>
    <w:sectPr w:rsidR="002149B6" w:rsidRPr="00F02A03" w:rsidSect="00F03BF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570DC" w14:textId="77777777" w:rsidR="00D34443" w:rsidRDefault="00D34443" w:rsidP="002D7C09">
      <w:r>
        <w:separator/>
      </w:r>
    </w:p>
  </w:endnote>
  <w:endnote w:type="continuationSeparator" w:id="0">
    <w:p w14:paraId="3D634E39" w14:textId="77777777" w:rsidR="00D34443" w:rsidRDefault="00D34443" w:rsidP="002D7C09">
      <w:r>
        <w:continuationSeparator/>
      </w:r>
    </w:p>
  </w:endnote>
  <w:endnote w:type="continuationNotice" w:id="1">
    <w:p w14:paraId="50DAE63C" w14:textId="77777777" w:rsidR="00D34443" w:rsidRDefault="00D344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6635A" w14:textId="77777777" w:rsidR="00D34443" w:rsidRDefault="00D34443" w:rsidP="002D7C09">
      <w:r>
        <w:separator/>
      </w:r>
    </w:p>
  </w:footnote>
  <w:footnote w:type="continuationSeparator" w:id="0">
    <w:p w14:paraId="4B21738C" w14:textId="77777777" w:rsidR="00D34443" w:rsidRDefault="00D34443" w:rsidP="002D7C09">
      <w:r>
        <w:continuationSeparator/>
      </w:r>
    </w:p>
  </w:footnote>
  <w:footnote w:type="continuationNotice" w:id="1">
    <w:p w14:paraId="7AE2935D" w14:textId="77777777" w:rsidR="00D34443" w:rsidRDefault="00D344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A6347"/>
    <w:multiLevelType w:val="hybridMultilevel"/>
    <w:tmpl w:val="DCCACF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09"/>
    <w:rsid w:val="00017567"/>
    <w:rsid w:val="00017943"/>
    <w:rsid w:val="00023D6F"/>
    <w:rsid w:val="00065CE6"/>
    <w:rsid w:val="00077792"/>
    <w:rsid w:val="00085245"/>
    <w:rsid w:val="000917DB"/>
    <w:rsid w:val="000C6BF7"/>
    <w:rsid w:val="000D20DA"/>
    <w:rsid w:val="001009AF"/>
    <w:rsid w:val="00132A58"/>
    <w:rsid w:val="00137F3D"/>
    <w:rsid w:val="001837D5"/>
    <w:rsid w:val="001A65D8"/>
    <w:rsid w:val="001D50C1"/>
    <w:rsid w:val="001F0409"/>
    <w:rsid w:val="001F41CB"/>
    <w:rsid w:val="002149B6"/>
    <w:rsid w:val="002150EE"/>
    <w:rsid w:val="00215D48"/>
    <w:rsid w:val="00234A06"/>
    <w:rsid w:val="002516E6"/>
    <w:rsid w:val="00267E21"/>
    <w:rsid w:val="002922D4"/>
    <w:rsid w:val="002B3E8B"/>
    <w:rsid w:val="002C23D4"/>
    <w:rsid w:val="002D7BD6"/>
    <w:rsid w:val="002D7C09"/>
    <w:rsid w:val="002E69E5"/>
    <w:rsid w:val="002E757E"/>
    <w:rsid w:val="002F4948"/>
    <w:rsid w:val="003018E3"/>
    <w:rsid w:val="00313597"/>
    <w:rsid w:val="00314AB2"/>
    <w:rsid w:val="003344AA"/>
    <w:rsid w:val="00345F5D"/>
    <w:rsid w:val="00366D3B"/>
    <w:rsid w:val="00383C17"/>
    <w:rsid w:val="003867BB"/>
    <w:rsid w:val="003C0E13"/>
    <w:rsid w:val="003D2978"/>
    <w:rsid w:val="004012FC"/>
    <w:rsid w:val="00407B3C"/>
    <w:rsid w:val="0041111D"/>
    <w:rsid w:val="00413D98"/>
    <w:rsid w:val="00420917"/>
    <w:rsid w:val="004602A5"/>
    <w:rsid w:val="00481A21"/>
    <w:rsid w:val="004A5A08"/>
    <w:rsid w:val="004B54AB"/>
    <w:rsid w:val="004F1E7F"/>
    <w:rsid w:val="00502EB9"/>
    <w:rsid w:val="005A7305"/>
    <w:rsid w:val="005B4156"/>
    <w:rsid w:val="005C1A5D"/>
    <w:rsid w:val="005F6D78"/>
    <w:rsid w:val="006238DA"/>
    <w:rsid w:val="00636343"/>
    <w:rsid w:val="00672714"/>
    <w:rsid w:val="0069612D"/>
    <w:rsid w:val="00696B66"/>
    <w:rsid w:val="006A07FA"/>
    <w:rsid w:val="00732566"/>
    <w:rsid w:val="00761470"/>
    <w:rsid w:val="007A35EA"/>
    <w:rsid w:val="00853B67"/>
    <w:rsid w:val="00854EDA"/>
    <w:rsid w:val="00870A6B"/>
    <w:rsid w:val="0087366C"/>
    <w:rsid w:val="0087791F"/>
    <w:rsid w:val="00880ABF"/>
    <w:rsid w:val="008B1383"/>
    <w:rsid w:val="008C2111"/>
    <w:rsid w:val="00914D45"/>
    <w:rsid w:val="00921197"/>
    <w:rsid w:val="00924E54"/>
    <w:rsid w:val="009338B8"/>
    <w:rsid w:val="009B4A12"/>
    <w:rsid w:val="009D0AC3"/>
    <w:rsid w:val="00A15A26"/>
    <w:rsid w:val="00A20473"/>
    <w:rsid w:val="00A31D49"/>
    <w:rsid w:val="00A54DE8"/>
    <w:rsid w:val="00A614A4"/>
    <w:rsid w:val="00A6587D"/>
    <w:rsid w:val="00A72191"/>
    <w:rsid w:val="00A86DCE"/>
    <w:rsid w:val="00A9205B"/>
    <w:rsid w:val="00AE78B3"/>
    <w:rsid w:val="00B00FFD"/>
    <w:rsid w:val="00B2047B"/>
    <w:rsid w:val="00B478F4"/>
    <w:rsid w:val="00BD3E42"/>
    <w:rsid w:val="00BF29E7"/>
    <w:rsid w:val="00C03F51"/>
    <w:rsid w:val="00C13081"/>
    <w:rsid w:val="00C24991"/>
    <w:rsid w:val="00C30C90"/>
    <w:rsid w:val="00C3269E"/>
    <w:rsid w:val="00C360E9"/>
    <w:rsid w:val="00C61BF7"/>
    <w:rsid w:val="00C70B90"/>
    <w:rsid w:val="00C938CB"/>
    <w:rsid w:val="00CB7A3E"/>
    <w:rsid w:val="00CC2EB7"/>
    <w:rsid w:val="00CF0E68"/>
    <w:rsid w:val="00CF7704"/>
    <w:rsid w:val="00D14746"/>
    <w:rsid w:val="00D22B79"/>
    <w:rsid w:val="00D34443"/>
    <w:rsid w:val="00D44E19"/>
    <w:rsid w:val="00D83EED"/>
    <w:rsid w:val="00D848D2"/>
    <w:rsid w:val="00D938E6"/>
    <w:rsid w:val="00E443E4"/>
    <w:rsid w:val="00E45FF0"/>
    <w:rsid w:val="00E624A4"/>
    <w:rsid w:val="00E62D1F"/>
    <w:rsid w:val="00E748F5"/>
    <w:rsid w:val="00EC5E9C"/>
    <w:rsid w:val="00ED449E"/>
    <w:rsid w:val="00EE3836"/>
    <w:rsid w:val="00F02A03"/>
    <w:rsid w:val="00F03BF8"/>
    <w:rsid w:val="00F308B4"/>
    <w:rsid w:val="00F5470D"/>
    <w:rsid w:val="00F618DB"/>
    <w:rsid w:val="00F75B81"/>
    <w:rsid w:val="00F76F06"/>
    <w:rsid w:val="00F81E96"/>
    <w:rsid w:val="00F978C7"/>
    <w:rsid w:val="00FA3FB9"/>
    <w:rsid w:val="00FB17C6"/>
    <w:rsid w:val="00FE3BAC"/>
    <w:rsid w:val="00FE6C3F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90EC"/>
  <w15:docId w15:val="{03B5CDE5-9EA0-4BD4-934B-307646FD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7C09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D7C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D7C09"/>
  </w:style>
  <w:style w:type="paragraph" w:styleId="Sidefod">
    <w:name w:val="footer"/>
    <w:basedOn w:val="Normal"/>
    <w:link w:val="SidefodTegn"/>
    <w:uiPriority w:val="99"/>
    <w:unhideWhenUsed/>
    <w:rsid w:val="002D7C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D7C09"/>
  </w:style>
  <w:style w:type="character" w:styleId="Hyperlink">
    <w:name w:val="Hyperlink"/>
    <w:basedOn w:val="Standardskrifttypeiafsnit"/>
    <w:uiPriority w:val="99"/>
    <w:unhideWhenUsed/>
    <w:rsid w:val="00672714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614A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14A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14A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14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14A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14A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1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28904210/rtk@gramex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29287786/bth@dmf.dk" TargetMode="External"/><Relationship Id="rId5" Type="http://schemas.openxmlformats.org/officeDocument/2006/relationships/styles" Target="styles.xml"/><Relationship Id="rId10" Type="http://schemas.openxmlformats.org/officeDocument/2006/relationships/hyperlink" Target="mailto:20143332/dv@artisten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6BC5184E0B640A13F967D606E8543" ma:contentTypeVersion="2" ma:contentTypeDescription="Opret et nyt dokument." ma:contentTypeScope="" ma:versionID="3c5c5231d420027008ae7d4ffc70cb75">
  <xsd:schema xmlns:xsd="http://www.w3.org/2001/XMLSchema" xmlns:xs="http://www.w3.org/2001/XMLSchema" xmlns:p="http://schemas.microsoft.com/office/2006/metadata/properties" xmlns:ns2="a3e32280-009b-4b3c-a38b-698fc0a65a8b" targetNamespace="http://schemas.microsoft.com/office/2006/metadata/properties" ma:root="true" ma:fieldsID="a3decae6d787fd30cb4152979cce27c0" ns2:_="">
    <xsd:import namespace="a3e32280-009b-4b3c-a38b-698fc0a65a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32280-009b-4b3c-a38b-698fc0a65a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B5B1A-4282-4E5D-9C3B-F6439796A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92F26-F020-49BF-BFC4-02DA057772A1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a3e32280-009b-4b3c-a38b-698fc0a65a8b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B6C439-8E11-4C86-B7FF-B5AFA3EB4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32280-009b-4b3c-a38b-698fc0a65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Astrup</dc:creator>
  <cp:lastModifiedBy>Rie Toldam Knudsen</cp:lastModifiedBy>
  <cp:revision>2</cp:revision>
  <cp:lastPrinted>2016-07-04T11:05:00Z</cp:lastPrinted>
  <dcterms:created xsi:type="dcterms:W3CDTF">2016-07-06T10:00:00Z</dcterms:created>
  <dcterms:modified xsi:type="dcterms:W3CDTF">2016-07-06T10:00:00Z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0x0101004296BC5184E0B640A13F967D606E8543</vt:lpwstr>
  </property>
</Properties>
</file>